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38" w:rsidRPr="007A3506" w:rsidRDefault="00311B89" w:rsidP="006D7738">
      <w:pPr>
        <w:spacing w:after="240" w:line="36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Job Description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6D7738" w:rsidRPr="007A3506" w:rsidTr="00043553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6D7738" w:rsidRPr="007A3506" w:rsidRDefault="006D7738" w:rsidP="00043553">
            <w:pPr>
              <w:spacing w:line="360" w:lineRule="auto"/>
              <w:rPr>
                <w:rFonts w:cs="Arial"/>
                <w:b/>
                <w:color w:val="FFFFFF"/>
                <w:sz w:val="22"/>
                <w:szCs w:val="22"/>
              </w:rPr>
            </w:pPr>
            <w:r w:rsidRPr="007A3506">
              <w:rPr>
                <w:rFonts w:cs="Arial"/>
                <w:b/>
                <w:color w:val="FFFFFF"/>
                <w:sz w:val="22"/>
                <w:szCs w:val="22"/>
              </w:rPr>
              <w:t>Job Title: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7738" w:rsidRPr="007A3506" w:rsidRDefault="00311B89" w:rsidP="00043553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Finance Administrator</w:t>
            </w:r>
          </w:p>
        </w:tc>
      </w:tr>
      <w:tr w:rsidR="006D7738" w:rsidRPr="007A3506" w:rsidTr="00043553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6D7738" w:rsidRPr="007A3506" w:rsidRDefault="006D7738" w:rsidP="00043553">
            <w:pPr>
              <w:spacing w:line="360" w:lineRule="auto"/>
              <w:rPr>
                <w:rFonts w:cs="Arial"/>
                <w:b/>
                <w:color w:val="FFFFFF"/>
                <w:sz w:val="22"/>
                <w:szCs w:val="22"/>
              </w:rPr>
            </w:pPr>
            <w:r w:rsidRPr="007A3506">
              <w:rPr>
                <w:rFonts w:cs="Arial"/>
                <w:b/>
                <w:color w:val="FFFFFF"/>
                <w:sz w:val="22"/>
                <w:szCs w:val="22"/>
              </w:rPr>
              <w:t>Salary: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7738" w:rsidRPr="007A3506" w:rsidRDefault="00311B89" w:rsidP="00043553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 C (Point 14-17 NJC Scale)</w:t>
            </w:r>
          </w:p>
        </w:tc>
      </w:tr>
      <w:tr w:rsidR="006D7738" w:rsidRPr="007A3506" w:rsidTr="00043553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6D7738" w:rsidRPr="007A3506" w:rsidRDefault="006D7738" w:rsidP="00043553">
            <w:pPr>
              <w:spacing w:line="360" w:lineRule="auto"/>
              <w:rPr>
                <w:rFonts w:cs="Arial"/>
                <w:b/>
                <w:color w:val="FFFFFF"/>
                <w:sz w:val="22"/>
                <w:szCs w:val="22"/>
              </w:rPr>
            </w:pPr>
            <w:r w:rsidRPr="007A3506">
              <w:rPr>
                <w:rFonts w:cs="Arial"/>
                <w:b/>
                <w:color w:val="FFFFFF"/>
                <w:sz w:val="22"/>
                <w:szCs w:val="22"/>
              </w:rPr>
              <w:t>Responsible to: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7738" w:rsidRPr="007A3506" w:rsidRDefault="00311B89" w:rsidP="00043553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Finance Manager</w:t>
            </w:r>
          </w:p>
        </w:tc>
      </w:tr>
      <w:tr w:rsidR="006D7738" w:rsidRPr="007A3506" w:rsidTr="00043553">
        <w:trPr>
          <w:trHeight w:val="340"/>
        </w:trPr>
        <w:tc>
          <w:tcPr>
            <w:tcW w:w="3120" w:type="dxa"/>
            <w:shd w:val="clear" w:color="auto" w:fill="009D92"/>
            <w:vAlign w:val="center"/>
          </w:tcPr>
          <w:p w:rsidR="006D7738" w:rsidRPr="007A3506" w:rsidRDefault="006D7738" w:rsidP="00043553">
            <w:pPr>
              <w:spacing w:line="360" w:lineRule="auto"/>
              <w:rPr>
                <w:rFonts w:cs="Arial"/>
                <w:b/>
                <w:color w:val="FFFFFF"/>
                <w:sz w:val="22"/>
                <w:szCs w:val="22"/>
              </w:rPr>
            </w:pPr>
            <w:r w:rsidRPr="007A3506">
              <w:rPr>
                <w:rFonts w:cs="Arial"/>
                <w:b/>
                <w:color w:val="FFFFFF"/>
                <w:sz w:val="22"/>
                <w:szCs w:val="22"/>
              </w:rPr>
              <w:t>Date of Job Description: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7738" w:rsidRPr="007A3506" w:rsidRDefault="00311B89" w:rsidP="00043553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January 2019</w:t>
            </w:r>
          </w:p>
        </w:tc>
      </w:tr>
    </w:tbl>
    <w:p w:rsidR="006D7738" w:rsidRPr="007A3506" w:rsidRDefault="006D7738" w:rsidP="006D7738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D7738" w:rsidRPr="007A3506" w:rsidTr="00043553">
        <w:tc>
          <w:tcPr>
            <w:tcW w:w="10491" w:type="dxa"/>
            <w:shd w:val="clear" w:color="auto" w:fill="009D92"/>
          </w:tcPr>
          <w:p w:rsidR="006D7738" w:rsidRPr="007A3506" w:rsidRDefault="006D7738" w:rsidP="00043553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A3506">
              <w:rPr>
                <w:rFonts w:cs="Arial"/>
                <w:b/>
                <w:color w:val="FFFFFF"/>
                <w:sz w:val="22"/>
                <w:szCs w:val="22"/>
              </w:rPr>
              <w:t>Purpose of the Role:</w:t>
            </w:r>
          </w:p>
        </w:tc>
      </w:tr>
      <w:tr w:rsidR="006D7738" w:rsidRPr="007A3506" w:rsidTr="00043553">
        <w:trPr>
          <w:trHeight w:val="329"/>
        </w:trPr>
        <w:tc>
          <w:tcPr>
            <w:tcW w:w="10491" w:type="dxa"/>
            <w:shd w:val="clear" w:color="auto" w:fill="auto"/>
          </w:tcPr>
          <w:p w:rsidR="006D7738" w:rsidRPr="00893161" w:rsidRDefault="00311B89" w:rsidP="00043553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pacing w:val="-2"/>
                <w:sz w:val="22"/>
                <w:szCs w:val="22"/>
              </w:rPr>
              <w:t>To accurately undertake specific finance support responsibilities to ensure the efficient and effective use of the school’s budget.</w:t>
            </w:r>
          </w:p>
        </w:tc>
      </w:tr>
    </w:tbl>
    <w:p w:rsidR="006D7738" w:rsidRPr="007A3506" w:rsidRDefault="006D7738" w:rsidP="006D7738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D7738" w:rsidRPr="007A3506" w:rsidTr="00043553">
        <w:tc>
          <w:tcPr>
            <w:tcW w:w="10491" w:type="dxa"/>
            <w:shd w:val="clear" w:color="auto" w:fill="009D92"/>
          </w:tcPr>
          <w:p w:rsidR="006D7738" w:rsidRPr="007A3506" w:rsidRDefault="006D7738" w:rsidP="00043553">
            <w:pPr>
              <w:shd w:val="clear" w:color="auto" w:fill="009D92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A3506">
              <w:rPr>
                <w:rFonts w:cs="Arial"/>
                <w:b/>
                <w:color w:val="FFFFFF"/>
                <w:sz w:val="22"/>
                <w:szCs w:val="22"/>
              </w:rPr>
              <w:t>Main Tasks and Responsibilities:</w:t>
            </w:r>
          </w:p>
        </w:tc>
      </w:tr>
      <w:tr w:rsidR="006D7738" w:rsidRPr="007A3506" w:rsidTr="00043553">
        <w:trPr>
          <w:trHeight w:val="6371"/>
        </w:trPr>
        <w:tc>
          <w:tcPr>
            <w:tcW w:w="10491" w:type="dxa"/>
            <w:shd w:val="clear" w:color="auto" w:fill="auto"/>
          </w:tcPr>
          <w:p w:rsidR="006D7738" w:rsidRPr="007A3506" w:rsidRDefault="006D7738" w:rsidP="00043553">
            <w:pPr>
              <w:spacing w:line="360" w:lineRule="auto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7A3506">
              <w:rPr>
                <w:rFonts w:cs="Arial"/>
                <w:b/>
                <w:i/>
                <w:sz w:val="22"/>
                <w:szCs w:val="22"/>
              </w:rPr>
              <w:t>General Duties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act in accordance with the academy and FCAT’s Policies and Procedures.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act as a role model, to encourage and promote non-discriminatory behaviour and ensure equality and diversity is sustained within our academy.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ensure compliance with the General Data Protection Regulations and maintain confidentiality in your working practices each day.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adhere to FCAT’s Safeguarding Policy and Procedures to ensure that the duty of care for all staff, including yourself to protect children and young people is maintained.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contribute to the provision of an effective environment for learning.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support the promotion of positive relationships with parents and outside agencies.</w:t>
            </w:r>
          </w:p>
          <w:p w:rsidR="006D7738" w:rsidRPr="007A3506" w:rsidRDefault="006D7738" w:rsidP="006D773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7A3506">
              <w:rPr>
                <w:rFonts w:cs="Arial"/>
                <w:sz w:val="22"/>
                <w:szCs w:val="22"/>
              </w:rPr>
              <w:t>To attend skill training and participate in personal/performance development as required.</w:t>
            </w:r>
          </w:p>
          <w:p w:rsidR="006D7738" w:rsidRPr="007A3506" w:rsidRDefault="006D7738" w:rsidP="006D77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7A3506">
              <w:rPr>
                <w:rFonts w:cs="Arial"/>
                <w:sz w:val="22"/>
                <w:szCs w:val="22"/>
              </w:rPr>
              <w:t>o take care for your own and other people’s health and safety in line with school and FCAT policies and procedures.</w:t>
            </w:r>
          </w:p>
          <w:p w:rsidR="006D7738" w:rsidRDefault="006D7738" w:rsidP="00043553">
            <w:pPr>
              <w:spacing w:line="360" w:lineRule="auto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7A3506">
              <w:rPr>
                <w:rFonts w:cs="Arial"/>
                <w:b/>
                <w:i/>
                <w:sz w:val="22"/>
                <w:szCs w:val="22"/>
              </w:rPr>
              <w:t>Key Duties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Undertake a range of financial procedures, including placing orders, invoicing, preparation of cheques, banking cash, issuing receipts and dealing with supplier issues;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Monitor monthly budgets and a</w:t>
            </w:r>
            <w:r>
              <w:rPr>
                <w:rFonts w:cs="Arial"/>
                <w:sz w:val="22"/>
                <w:szCs w:val="22"/>
              </w:rPr>
              <w:t xml:space="preserve">dvise </w:t>
            </w:r>
            <w:r w:rsidRPr="00893161">
              <w:rPr>
                <w:rFonts w:cs="Arial"/>
                <w:sz w:val="22"/>
                <w:szCs w:val="22"/>
              </w:rPr>
              <w:t>staff on variances;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 xml:space="preserve">Produce a range of financial data and reports </w:t>
            </w:r>
            <w:r>
              <w:rPr>
                <w:rFonts w:cs="Arial"/>
                <w:sz w:val="22"/>
                <w:szCs w:val="22"/>
              </w:rPr>
              <w:t>where directed</w:t>
            </w:r>
            <w:r w:rsidRPr="00893161">
              <w:rPr>
                <w:rFonts w:cs="Arial"/>
                <w:sz w:val="22"/>
                <w:szCs w:val="22"/>
              </w:rPr>
              <w:t>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Receive and record monies from pupils and parents / carers;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Assist where directed to undertake reconciliations, for example of bank account and petty cash and of the purchase ledger control account;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Exchange of information both verbally and in writing with teachers, other staff and external suppliers;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Resolves financial queries e.g. over order processing, financial accounts; undertakes analysis of financial records;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Works from instructions but makes minor decisions, such as in resolving supplier issues; serious issues e.g. significant budget variances referred to more senior staff;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>Responsible for the maintenance and updating of financial records;</w:t>
            </w:r>
          </w:p>
          <w:p w:rsidR="00893161" w:rsidRPr="00893161" w:rsidRDefault="00893161" w:rsidP="0089316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3161">
              <w:rPr>
                <w:rFonts w:cs="Arial"/>
                <w:sz w:val="22"/>
                <w:szCs w:val="22"/>
              </w:rPr>
              <w:t xml:space="preserve">Handles amounts of cash.  </w:t>
            </w:r>
          </w:p>
          <w:p w:rsidR="00893161" w:rsidRDefault="00893161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360"/>
              <w:jc w:val="both"/>
              <w:textAlignment w:val="baseline"/>
              <w:rPr>
                <w:rFonts w:cs="Arial"/>
                <w:b/>
                <w:i/>
                <w:sz w:val="22"/>
                <w:szCs w:val="22"/>
              </w:rPr>
            </w:pPr>
          </w:p>
          <w:p w:rsidR="006D7738" w:rsidRPr="00893161" w:rsidRDefault="006D7738" w:rsidP="0089316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left="360"/>
              <w:jc w:val="both"/>
              <w:textAlignment w:val="baseline"/>
              <w:rPr>
                <w:rFonts w:cs="Arial"/>
                <w:b/>
                <w:i/>
                <w:sz w:val="22"/>
                <w:szCs w:val="22"/>
              </w:rPr>
            </w:pPr>
            <w:r w:rsidRPr="00893161">
              <w:rPr>
                <w:rFonts w:cs="Arial"/>
                <w:b/>
                <w:i/>
                <w:sz w:val="22"/>
                <w:szCs w:val="22"/>
              </w:rPr>
              <w:lastRenderedPageBreak/>
              <w:t xml:space="preserve"> </w:t>
            </w:r>
          </w:p>
          <w:p w:rsidR="006D7738" w:rsidRPr="007A3506" w:rsidRDefault="006D7738" w:rsidP="0004355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147"/>
              <w:jc w:val="both"/>
              <w:textAlignment w:val="baseline"/>
              <w:rPr>
                <w:rFonts w:cs="Arial"/>
                <w:b/>
                <w:i/>
                <w:sz w:val="22"/>
                <w:szCs w:val="22"/>
              </w:rPr>
            </w:pPr>
            <w:bookmarkStart w:id="0" w:name="_GoBack"/>
            <w:r w:rsidRPr="007A3506">
              <w:rPr>
                <w:rFonts w:cs="Arial"/>
                <w:b/>
                <w:i/>
                <w:sz w:val="22"/>
                <w:szCs w:val="22"/>
              </w:rPr>
              <w:t>Individuals in this role may also:</w:t>
            </w:r>
          </w:p>
          <w:p w:rsidR="00893161" w:rsidRPr="004B17FB" w:rsidRDefault="00893161" w:rsidP="0089316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</w:rPr>
            </w:pPr>
            <w:r w:rsidRPr="004B17FB">
              <w:rPr>
                <w:rFonts w:cs="Arial"/>
              </w:rPr>
              <w:t>Undertake other support duties such as reception, dealing with correspondence, filing and word processing</w:t>
            </w:r>
            <w:r>
              <w:rPr>
                <w:rFonts w:cs="Arial"/>
              </w:rPr>
              <w:t>;</w:t>
            </w:r>
          </w:p>
          <w:p w:rsidR="00893161" w:rsidRPr="004B17FB" w:rsidRDefault="00893161" w:rsidP="0089316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</w:rPr>
            </w:pPr>
            <w:r w:rsidRPr="004B17FB">
              <w:rPr>
                <w:rFonts w:cs="Arial"/>
              </w:rPr>
              <w:t xml:space="preserve">Process </w:t>
            </w:r>
            <w:r>
              <w:rPr>
                <w:rFonts w:cs="Arial"/>
              </w:rPr>
              <w:t>travel and subsistence claims;</w:t>
            </w:r>
          </w:p>
          <w:p w:rsidR="00893161" w:rsidRDefault="00893161" w:rsidP="0089316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</w:rPr>
            </w:pPr>
            <w:r w:rsidRPr="004B17FB">
              <w:rPr>
                <w:rFonts w:cs="Arial"/>
              </w:rPr>
              <w:t>Assist with school lettin</w:t>
            </w:r>
            <w:r>
              <w:rPr>
                <w:rFonts w:cs="Arial"/>
              </w:rPr>
              <w:t>gs;</w:t>
            </w:r>
          </w:p>
          <w:p w:rsidR="006D7738" w:rsidRPr="00893161" w:rsidRDefault="00893161" w:rsidP="0089316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cs="Arial"/>
              </w:rPr>
            </w:pPr>
            <w:r w:rsidRPr="00893161">
              <w:rPr>
                <w:rFonts w:cs="Arial"/>
              </w:rPr>
              <w:t xml:space="preserve">Responsible for the selection, ordering and storage of supplies within a small budget. </w:t>
            </w:r>
            <w:r w:rsidR="006D7738" w:rsidRPr="0089316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:rsidR="006D7738" w:rsidRPr="00893161" w:rsidRDefault="006D7738" w:rsidP="00893161">
            <w:pPr>
              <w:autoSpaceDE w:val="0"/>
              <w:autoSpaceDN w:val="0"/>
              <w:adjustRightInd w:val="0"/>
              <w:spacing w:before="40" w:after="40" w:line="360" w:lineRule="auto"/>
              <w:ind w:left="360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6D7738" w:rsidRPr="007A3506" w:rsidRDefault="006D7738" w:rsidP="0004355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360" w:lineRule="auto"/>
              <w:ind w:right="147"/>
              <w:jc w:val="both"/>
              <w:textAlignment w:val="baseline"/>
              <w:rPr>
                <w:rFonts w:cs="Arial"/>
                <w:b/>
                <w:i/>
                <w:sz w:val="22"/>
                <w:szCs w:val="22"/>
              </w:rPr>
            </w:pPr>
            <w:r w:rsidRPr="007A3506">
              <w:rPr>
                <w:rFonts w:cs="Arial"/>
                <w:b/>
                <w:i/>
                <w:sz w:val="22"/>
                <w:szCs w:val="22"/>
              </w:rPr>
              <w:t xml:space="preserve">Indicative knowledge, skills and experience </w:t>
            </w:r>
          </w:p>
          <w:p w:rsidR="00893161" w:rsidRPr="00893161" w:rsidRDefault="00893161" w:rsidP="00893161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cs="Arial"/>
              </w:rPr>
            </w:pPr>
            <w:r w:rsidRPr="00893161">
              <w:rPr>
                <w:rFonts w:cs="Arial"/>
              </w:rPr>
              <w:t>General experience of working in a finance role;</w:t>
            </w:r>
          </w:p>
          <w:p w:rsidR="00893161" w:rsidRDefault="00893161" w:rsidP="00893161">
            <w:pPr>
              <w:numPr>
                <w:ilvl w:val="0"/>
                <w:numId w:val="10"/>
              </w:numPr>
              <w:spacing w:before="40" w:after="40"/>
              <w:jc w:val="both"/>
              <w:rPr>
                <w:rFonts w:cs="Arial"/>
              </w:rPr>
            </w:pPr>
            <w:r w:rsidRPr="00893161">
              <w:rPr>
                <w:rFonts w:cs="Arial"/>
              </w:rPr>
              <w:t>Knowledge of a range of financial procedures, including order and invoice processing, bank reconciliations, financial reports and account monitoring;</w:t>
            </w:r>
          </w:p>
          <w:p w:rsidR="006D7738" w:rsidRPr="00893161" w:rsidRDefault="00893161" w:rsidP="00893161">
            <w:pPr>
              <w:numPr>
                <w:ilvl w:val="0"/>
                <w:numId w:val="10"/>
              </w:numPr>
              <w:spacing w:before="40" w:after="40"/>
              <w:jc w:val="both"/>
              <w:rPr>
                <w:rFonts w:cs="Arial"/>
              </w:rPr>
            </w:pPr>
            <w:r w:rsidRPr="00893161">
              <w:rPr>
                <w:rFonts w:cs="Arial"/>
              </w:rPr>
              <w:t xml:space="preserve">Knowledge / skills equivalent to National Qualifications Level 3 or relevant experience.  </w:t>
            </w:r>
            <w:bookmarkEnd w:id="0"/>
          </w:p>
        </w:tc>
      </w:tr>
    </w:tbl>
    <w:p w:rsidR="006D7738" w:rsidRPr="007A3506" w:rsidRDefault="006D7738" w:rsidP="006D7738">
      <w:pPr>
        <w:spacing w:line="360" w:lineRule="auto"/>
        <w:rPr>
          <w:rFonts w:cs="Arial"/>
          <w:sz w:val="22"/>
          <w:szCs w:val="22"/>
        </w:rPr>
      </w:pPr>
      <w:r w:rsidRPr="007A3506">
        <w:rPr>
          <w:rFonts w:cs="Arial"/>
          <w:sz w:val="22"/>
          <w:szCs w:val="22"/>
        </w:rPr>
        <w:lastRenderedPageBreak/>
        <w:t xml:space="preserve"> </w:t>
      </w:r>
    </w:p>
    <w:p w:rsidR="006D7738" w:rsidRPr="007A3506" w:rsidRDefault="006D7738" w:rsidP="006D7738">
      <w:pPr>
        <w:spacing w:line="360" w:lineRule="auto"/>
        <w:rPr>
          <w:rFonts w:cs="Arial"/>
          <w:sz w:val="22"/>
          <w:szCs w:val="22"/>
        </w:rPr>
      </w:pPr>
    </w:p>
    <w:p w:rsidR="006D7738" w:rsidRPr="007A3506" w:rsidRDefault="006D7738" w:rsidP="006D7738">
      <w:pPr>
        <w:spacing w:line="360" w:lineRule="auto"/>
        <w:rPr>
          <w:rFonts w:cs="Arial"/>
          <w:sz w:val="22"/>
          <w:szCs w:val="22"/>
        </w:rPr>
      </w:pPr>
    </w:p>
    <w:p w:rsidR="002F7AA7" w:rsidRDefault="000474FA"/>
    <w:sectPr w:rsidR="002F7AA7" w:rsidSect="003B33D5">
      <w:headerReference w:type="default" r:id="rId7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0A" w:rsidRDefault="00F54E0A" w:rsidP="00385B56">
      <w:pPr>
        <w:spacing w:line="240" w:lineRule="auto"/>
      </w:pPr>
      <w:r>
        <w:separator/>
      </w:r>
    </w:p>
  </w:endnote>
  <w:endnote w:type="continuationSeparator" w:id="0">
    <w:p w:rsidR="00F54E0A" w:rsidRDefault="00F54E0A" w:rsidP="0038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0A" w:rsidRDefault="00F54E0A" w:rsidP="00385B56">
      <w:pPr>
        <w:spacing w:line="240" w:lineRule="auto"/>
      </w:pPr>
      <w:r>
        <w:separator/>
      </w:r>
    </w:p>
  </w:footnote>
  <w:footnote w:type="continuationSeparator" w:id="0">
    <w:p w:rsidR="00F54E0A" w:rsidRDefault="00F54E0A" w:rsidP="00385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56" w:rsidRDefault="00385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E447B8" wp14:editId="06A02481">
          <wp:simplePos x="0" y="0"/>
          <wp:positionH relativeFrom="column">
            <wp:posOffset>4933950</wp:posOffset>
          </wp:positionH>
          <wp:positionV relativeFrom="paragraph">
            <wp:posOffset>-381635</wp:posOffset>
          </wp:positionV>
          <wp:extent cx="1274445" cy="902335"/>
          <wp:effectExtent l="0" t="0" r="190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D64"/>
    <w:multiLevelType w:val="hybridMultilevel"/>
    <w:tmpl w:val="6308C6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6E9"/>
    <w:multiLevelType w:val="hybridMultilevel"/>
    <w:tmpl w:val="565A390A"/>
    <w:lvl w:ilvl="0" w:tplc="E01EA2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35F"/>
    <w:multiLevelType w:val="hybridMultilevel"/>
    <w:tmpl w:val="FF6A35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06F0B"/>
    <w:multiLevelType w:val="singleLevel"/>
    <w:tmpl w:val="52C6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</w:abstractNum>
  <w:abstractNum w:abstractNumId="4" w15:restartNumberingAfterBreak="0">
    <w:nsid w:val="3E842188"/>
    <w:multiLevelType w:val="hybridMultilevel"/>
    <w:tmpl w:val="272044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3736"/>
    <w:multiLevelType w:val="hybridMultilevel"/>
    <w:tmpl w:val="9BDCF2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144"/>
    <w:multiLevelType w:val="hybridMultilevel"/>
    <w:tmpl w:val="31B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2505A"/>
    <w:multiLevelType w:val="hybridMultilevel"/>
    <w:tmpl w:val="565A390A"/>
    <w:lvl w:ilvl="0" w:tplc="E01EA2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37F7"/>
    <w:multiLevelType w:val="hybridMultilevel"/>
    <w:tmpl w:val="7D0249BC"/>
    <w:lvl w:ilvl="0" w:tplc="E01EA2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622"/>
    <w:multiLevelType w:val="hybridMultilevel"/>
    <w:tmpl w:val="0DC83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8"/>
    <w:rsid w:val="000474FA"/>
    <w:rsid w:val="00311B89"/>
    <w:rsid w:val="00385B56"/>
    <w:rsid w:val="00434F53"/>
    <w:rsid w:val="006D7738"/>
    <w:rsid w:val="007B49F0"/>
    <w:rsid w:val="00893161"/>
    <w:rsid w:val="00971110"/>
    <w:rsid w:val="00F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F4C7F-1EB0-4030-9D1E-E3FECE4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38"/>
    <w:pPr>
      <w:spacing w:after="0" w:line="240" w:lineRule="atLeast"/>
    </w:pPr>
    <w:rPr>
      <w:rFonts w:ascii="Arial" w:eastAsia="SimSun" w:hAnsi="Arial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3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85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  <w:rPr>
      <w:rFonts w:ascii="Arial" w:eastAsia="SimSun" w:hAnsi="Arial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  <w:rPr>
      <w:rFonts w:ascii="Arial" w:eastAsia="SimSun" w:hAnsi="Arial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FA"/>
    <w:rPr>
      <w:rFonts w:ascii="Segoe UI" w:eastAsia="SimSu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F. Burrows</cp:lastModifiedBy>
  <cp:revision>2</cp:revision>
  <cp:lastPrinted>2019-01-24T13:46:00Z</cp:lastPrinted>
  <dcterms:created xsi:type="dcterms:W3CDTF">2019-01-24T13:55:00Z</dcterms:created>
  <dcterms:modified xsi:type="dcterms:W3CDTF">2019-01-24T13:55:00Z</dcterms:modified>
</cp:coreProperties>
</file>