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BB" w:rsidRDefault="00F7513A">
      <w:pPr>
        <w:spacing w:after="240" w:line="360" w:lineRule="auto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Site Supervisor Job Description</w:t>
      </w:r>
    </w:p>
    <w:tbl>
      <w:tblPr>
        <w:tblStyle w:val="a"/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7371"/>
      </w:tblGrid>
      <w:tr w:rsidR="00B137BB">
        <w:trPr>
          <w:trHeight w:val="340"/>
        </w:trPr>
        <w:tc>
          <w:tcPr>
            <w:tcW w:w="3120" w:type="dxa"/>
            <w:shd w:val="clear" w:color="auto" w:fill="009D92"/>
            <w:vAlign w:val="center"/>
          </w:tcPr>
          <w:p w:rsidR="00B137BB" w:rsidRDefault="00F7513A">
            <w:pPr>
              <w:spacing w:line="360" w:lineRule="auto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Job Title: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137BB" w:rsidRDefault="00F7513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Site Supervisor </w:t>
            </w:r>
          </w:p>
        </w:tc>
      </w:tr>
      <w:tr w:rsidR="00B137BB">
        <w:trPr>
          <w:trHeight w:val="340"/>
        </w:trPr>
        <w:tc>
          <w:tcPr>
            <w:tcW w:w="3120" w:type="dxa"/>
            <w:shd w:val="clear" w:color="auto" w:fill="009D92"/>
            <w:vAlign w:val="center"/>
          </w:tcPr>
          <w:p w:rsidR="00B137BB" w:rsidRDefault="00F7513A">
            <w:pPr>
              <w:spacing w:line="360" w:lineRule="auto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Salary: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137BB" w:rsidRDefault="00F7513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D on the NJC Pay Scale, points 7-11</w:t>
            </w:r>
          </w:p>
        </w:tc>
      </w:tr>
      <w:tr w:rsidR="00B137BB">
        <w:trPr>
          <w:trHeight w:val="340"/>
        </w:trPr>
        <w:tc>
          <w:tcPr>
            <w:tcW w:w="3120" w:type="dxa"/>
            <w:shd w:val="clear" w:color="auto" w:fill="009D92"/>
            <w:vAlign w:val="center"/>
          </w:tcPr>
          <w:p w:rsidR="00B137BB" w:rsidRDefault="00F7513A">
            <w:pPr>
              <w:spacing w:line="360" w:lineRule="auto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Responsible to: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137BB" w:rsidRDefault="00F7513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Site Supervisor </w:t>
            </w:r>
          </w:p>
        </w:tc>
      </w:tr>
      <w:tr w:rsidR="00B137BB">
        <w:trPr>
          <w:trHeight w:val="340"/>
        </w:trPr>
        <w:tc>
          <w:tcPr>
            <w:tcW w:w="3120" w:type="dxa"/>
            <w:shd w:val="clear" w:color="auto" w:fill="009D92"/>
            <w:vAlign w:val="center"/>
          </w:tcPr>
          <w:p w:rsidR="00B137BB" w:rsidRDefault="00F7513A">
            <w:pPr>
              <w:spacing w:line="360" w:lineRule="auto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Date of Job Description: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137BB" w:rsidRDefault="00F7513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2020</w:t>
            </w:r>
          </w:p>
        </w:tc>
      </w:tr>
    </w:tbl>
    <w:p w:rsidR="00B137BB" w:rsidRDefault="00B137BB">
      <w:pPr>
        <w:spacing w:line="360" w:lineRule="auto"/>
        <w:rPr>
          <w:b/>
          <w:sz w:val="22"/>
          <w:szCs w:val="22"/>
        </w:rPr>
      </w:pPr>
    </w:p>
    <w:tbl>
      <w:tblPr>
        <w:tblStyle w:val="a0"/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1"/>
      </w:tblGrid>
      <w:tr w:rsidR="00B137BB">
        <w:tc>
          <w:tcPr>
            <w:tcW w:w="10491" w:type="dxa"/>
            <w:shd w:val="clear" w:color="auto" w:fill="009D92"/>
          </w:tcPr>
          <w:p w:rsidR="00B137BB" w:rsidRDefault="00F7513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Purpose of the Role:</w:t>
            </w:r>
          </w:p>
        </w:tc>
      </w:tr>
      <w:tr w:rsidR="00B137BB">
        <w:trPr>
          <w:trHeight w:val="329"/>
        </w:trPr>
        <w:tc>
          <w:tcPr>
            <w:tcW w:w="10491" w:type="dxa"/>
            <w:shd w:val="clear" w:color="auto" w:fill="auto"/>
          </w:tcPr>
          <w:p w:rsidR="00B137BB" w:rsidRDefault="00F7513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assist in the maintenance, cleaning and security of the school premises and site, ensuring a safe working environment and to assist in the smooth running of the school as directed.</w:t>
            </w:r>
          </w:p>
        </w:tc>
      </w:tr>
    </w:tbl>
    <w:p w:rsidR="00B137BB" w:rsidRDefault="00B137BB">
      <w:pPr>
        <w:spacing w:line="360" w:lineRule="auto"/>
        <w:rPr>
          <w:b/>
          <w:sz w:val="22"/>
          <w:szCs w:val="22"/>
        </w:rPr>
      </w:pPr>
    </w:p>
    <w:tbl>
      <w:tblPr>
        <w:tblStyle w:val="a1"/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1"/>
      </w:tblGrid>
      <w:tr w:rsidR="00B137BB">
        <w:tc>
          <w:tcPr>
            <w:tcW w:w="10491" w:type="dxa"/>
            <w:shd w:val="clear" w:color="auto" w:fill="009D92"/>
          </w:tcPr>
          <w:p w:rsidR="00B137BB" w:rsidRDefault="00F7513A">
            <w:pPr>
              <w:shd w:val="clear" w:color="auto" w:fill="009D92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Main Tasks and Responsibilities:</w:t>
            </w:r>
          </w:p>
        </w:tc>
      </w:tr>
      <w:tr w:rsidR="00B137BB">
        <w:trPr>
          <w:trHeight w:val="6371"/>
        </w:trPr>
        <w:tc>
          <w:tcPr>
            <w:tcW w:w="10491" w:type="dxa"/>
            <w:shd w:val="clear" w:color="auto" w:fill="auto"/>
          </w:tcPr>
          <w:p w:rsidR="00B137BB" w:rsidRDefault="00F7513A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General Duties</w:t>
            </w:r>
          </w:p>
          <w:p w:rsidR="00B137BB" w:rsidRDefault="00F751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act in accordance with the academy and FCAT’s Policies and Procedures.</w:t>
            </w:r>
          </w:p>
          <w:p w:rsidR="00B137BB" w:rsidRDefault="00F751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act as a role model, to encourage and promote non-discriminatory behaviour and ensure equality and diversity is sustained within our academy.</w:t>
            </w:r>
          </w:p>
          <w:p w:rsidR="00B137BB" w:rsidRDefault="00F751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ensure compliance with the General Data Protection Regulations and maintain confidentiality in your working practices each day.</w:t>
            </w:r>
          </w:p>
          <w:p w:rsidR="00B137BB" w:rsidRDefault="00F751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adhere to FCAT’s Safeguarding Policy and Procedures to ensure that the duty of care for all staff, including yourself to protect children and young people is maintained.</w:t>
            </w:r>
          </w:p>
          <w:p w:rsidR="00B137BB" w:rsidRDefault="00F751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contribute to the provision of an effective environment for learning.</w:t>
            </w:r>
          </w:p>
          <w:p w:rsidR="00B137BB" w:rsidRDefault="00F751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support the promotion of positive relationships with parents and outside agencies.</w:t>
            </w:r>
          </w:p>
          <w:p w:rsidR="00B137BB" w:rsidRDefault="00F751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attend skill training and participate in personal/performance development as required.</w:t>
            </w:r>
          </w:p>
          <w:p w:rsidR="00B137BB" w:rsidRDefault="00F7513A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take care for your own and other people’s health and safety in line with school and FCAT policies and procedures.</w:t>
            </w:r>
          </w:p>
          <w:p w:rsidR="003F0C31" w:rsidRDefault="00F7513A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Key Duties</w:t>
            </w:r>
          </w:p>
          <w:p w:rsidR="00B137BB" w:rsidRDefault="00F751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Ensure that buildings and the site are secure, including during out of school hours and take remedial action if required; </w:t>
            </w:r>
          </w:p>
          <w:p w:rsidR="003F0C31" w:rsidRDefault="003F0C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Take responsibility for one of the key areas of Maintenance / Cleaning / Testing &amp; Auditing</w:t>
            </w:r>
          </w:p>
          <w:p w:rsidR="00B137BB" w:rsidRDefault="00F751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Act as a designated key holder for the school premises;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providing emergency access to the school site</w:t>
            </w:r>
          </w:p>
          <w:p w:rsidR="00B137BB" w:rsidRDefault="00F751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Operate and regularly check systems such as heating, cooling, lighting and security (including CCTV and alarms);</w:t>
            </w:r>
          </w:p>
          <w:p w:rsidR="00B137BB" w:rsidRDefault="00F751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Undertake minor repairs (i.e. not requiring qualified craftsperson) and maintenance of the buildings, site, furniture and fittings</w:t>
            </w:r>
          </w:p>
          <w:p w:rsidR="00B137BB" w:rsidRDefault="00F751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Arrange emergency repairs and regular maintenance and safety checks as directed;</w:t>
            </w:r>
          </w:p>
          <w:p w:rsidR="00B137BB" w:rsidRDefault="00F751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Oversee onsite maintenance contractors, checking that work is completed to required standards and within required timescales;</w:t>
            </w:r>
          </w:p>
          <w:p w:rsidR="00B137BB" w:rsidRDefault="00F751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Undertake cleaning of allocated areas in line with specified standards when required</w:t>
            </w:r>
          </w:p>
          <w:p w:rsidR="00B137BB" w:rsidRDefault="00F751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consumables and stock and order supplies;</w:t>
            </w:r>
          </w:p>
          <w:p w:rsidR="00B137BB" w:rsidRDefault="00F751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Undertake general portage duties, including moving furniture and equipment within the school;</w:t>
            </w:r>
          </w:p>
          <w:p w:rsidR="00B137BB" w:rsidRDefault="00F751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Perform duties in line with health and safety and COSHH regulations and act where hazards are identified, report serious hazards to line manager immediately;</w:t>
            </w:r>
          </w:p>
          <w:p w:rsidR="00B137BB" w:rsidRDefault="00F751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Undertake regular health and safety checks of buildings, grounds, fixtures and fittings, (including compliance with fire safety regulations) and equipment, in line with other schedules;</w:t>
            </w:r>
          </w:p>
          <w:p w:rsidR="00B137BB" w:rsidRDefault="00F751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flexible and follow a rota system ensuring the school has site team cover at all</w:t>
            </w:r>
            <w:r>
              <w:rPr>
                <w:sz w:val="22"/>
                <w:szCs w:val="22"/>
              </w:rPr>
              <w:t xml:space="preserve"> times; </w:t>
            </w:r>
            <w:r>
              <w:rPr>
                <w:color w:val="000000"/>
                <w:sz w:val="22"/>
                <w:szCs w:val="22"/>
              </w:rPr>
              <w:t>(Occasional weekend work may be required)</w:t>
            </w:r>
          </w:p>
          <w:p w:rsidR="00B137BB" w:rsidRDefault="00F751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2"/>
                <w:szCs w:val="22"/>
              </w:rPr>
              <w:t>Maintain accurate and up to date records</w:t>
            </w:r>
          </w:p>
          <w:p w:rsidR="00B137BB" w:rsidRDefault="00F751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Any other duties as directed by the line manager.</w:t>
            </w:r>
          </w:p>
          <w:p w:rsidR="00B137BB" w:rsidRDefault="00F7513A">
            <w:pPr>
              <w:widowControl w:val="0"/>
              <w:spacing w:before="40" w:after="40" w:line="360" w:lineRule="auto"/>
              <w:ind w:right="14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Individuals in this role may also:</w:t>
            </w:r>
          </w:p>
          <w:p w:rsidR="00B137BB" w:rsidRDefault="00F75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Ensure the operation and maintenance of specialised equipment following training, for example sports / theatrical equipment;</w:t>
            </w:r>
          </w:p>
          <w:p w:rsidR="00B137BB" w:rsidRDefault="00F75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Supervise the work of cleaning and premises staff;</w:t>
            </w:r>
          </w:p>
          <w:p w:rsidR="00B137BB" w:rsidRDefault="00F75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Facilitate lettings and carry out associated tasks, in line with local agreements;</w:t>
            </w:r>
          </w:p>
          <w:p w:rsidR="00B137BB" w:rsidRDefault="00F75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Complete and email reports electronically  </w:t>
            </w:r>
          </w:p>
          <w:p w:rsidR="00B137BB" w:rsidRDefault="00F75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 a designated first aider and perform first aid duties as required and in line with training</w:t>
            </w:r>
          </w:p>
          <w:p w:rsidR="00B137BB" w:rsidRDefault="00B13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720" w:hanging="720"/>
              <w:jc w:val="both"/>
              <w:rPr>
                <w:color w:val="000000"/>
                <w:sz w:val="22"/>
                <w:szCs w:val="22"/>
              </w:rPr>
            </w:pPr>
          </w:p>
          <w:p w:rsidR="00B137BB" w:rsidRDefault="00F7513A">
            <w:pPr>
              <w:widowControl w:val="0"/>
              <w:spacing w:before="40" w:after="40" w:line="360" w:lineRule="auto"/>
              <w:ind w:right="14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Indicative knowledge, skills and experience </w:t>
            </w:r>
          </w:p>
          <w:p w:rsidR="00B137BB" w:rsidRDefault="00F751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4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Expertise in minor maintenance and repair;</w:t>
            </w:r>
          </w:p>
          <w:p w:rsidR="00B137BB" w:rsidRDefault="00F751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4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Knowledge of policies and procedures for security, alarm systems, health and safety, minor repairs &amp; maintenance, supervision of contract and cleaning staff;</w:t>
            </w:r>
          </w:p>
          <w:p w:rsidR="00B137BB" w:rsidRDefault="00F751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4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Experience of communicating with school staff and external contractors (for repairs and maintenance).  </w:t>
            </w:r>
          </w:p>
          <w:p w:rsidR="00B137BB" w:rsidRDefault="00F751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4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Computer skills; email, word processing and spreadsheets</w:t>
            </w:r>
          </w:p>
          <w:p w:rsidR="00B137BB" w:rsidRDefault="00B13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47" w:hanging="7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137BB" w:rsidRDefault="00F751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B137BB" w:rsidRDefault="00B137BB">
      <w:pPr>
        <w:spacing w:line="360" w:lineRule="auto"/>
        <w:rPr>
          <w:sz w:val="22"/>
          <w:szCs w:val="22"/>
        </w:rPr>
      </w:pPr>
    </w:p>
    <w:p w:rsidR="00B137BB" w:rsidRDefault="00B137BB">
      <w:pPr>
        <w:spacing w:line="360" w:lineRule="auto"/>
        <w:rPr>
          <w:sz w:val="22"/>
          <w:szCs w:val="22"/>
        </w:rPr>
      </w:pPr>
    </w:p>
    <w:p w:rsidR="00B137BB" w:rsidRDefault="00B137BB"/>
    <w:sectPr w:rsidR="00B137BB">
      <w:headerReference w:type="default" r:id="rId7"/>
      <w:pgSz w:w="11906" w:h="16838"/>
      <w:pgMar w:top="1440" w:right="1800" w:bottom="719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7E" w:rsidRDefault="00F7513A">
      <w:pPr>
        <w:spacing w:line="240" w:lineRule="auto"/>
      </w:pPr>
      <w:r>
        <w:separator/>
      </w:r>
    </w:p>
  </w:endnote>
  <w:endnote w:type="continuationSeparator" w:id="0">
    <w:p w:rsidR="0053077E" w:rsidRDefault="00F75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7E" w:rsidRDefault="00F7513A">
      <w:pPr>
        <w:spacing w:line="240" w:lineRule="auto"/>
      </w:pPr>
      <w:r>
        <w:separator/>
      </w:r>
    </w:p>
  </w:footnote>
  <w:footnote w:type="continuationSeparator" w:id="0">
    <w:p w:rsidR="0053077E" w:rsidRDefault="00F751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BB" w:rsidRDefault="00F751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4933950</wp:posOffset>
          </wp:positionH>
          <wp:positionV relativeFrom="paragraph">
            <wp:posOffset>-381634</wp:posOffset>
          </wp:positionV>
          <wp:extent cx="1274445" cy="90233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4445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5E63"/>
    <w:multiLevelType w:val="multilevel"/>
    <w:tmpl w:val="AD60C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A7EE2"/>
    <w:multiLevelType w:val="multilevel"/>
    <w:tmpl w:val="F85A4F2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06F28"/>
    <w:multiLevelType w:val="multilevel"/>
    <w:tmpl w:val="5E566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71535C"/>
    <w:multiLevelType w:val="multilevel"/>
    <w:tmpl w:val="6764EA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BB"/>
    <w:rsid w:val="003F0C31"/>
    <w:rsid w:val="0053077E"/>
    <w:rsid w:val="005A5474"/>
    <w:rsid w:val="00A92639"/>
    <w:rsid w:val="00B137BB"/>
    <w:rsid w:val="00D319B5"/>
    <w:rsid w:val="00F7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6663F-7B06-4A69-99E5-D8A1168E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Fylde Coast Academy Trust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Burrows</dc:creator>
  <cp:lastModifiedBy>Faye Burrows</cp:lastModifiedBy>
  <cp:revision>2</cp:revision>
  <cp:lastPrinted>2020-09-28T12:35:00Z</cp:lastPrinted>
  <dcterms:created xsi:type="dcterms:W3CDTF">2020-09-28T12:36:00Z</dcterms:created>
  <dcterms:modified xsi:type="dcterms:W3CDTF">2020-09-28T12:36:00Z</dcterms:modified>
</cp:coreProperties>
</file>